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3649" w14:textId="1D165E84" w:rsidR="008C510D" w:rsidRDefault="00000000">
      <w:pPr>
        <w:tabs>
          <w:tab w:val="left" w:pos="9779"/>
        </w:tabs>
        <w:spacing w:before="102" w:line="256" w:lineRule="auto"/>
        <w:ind w:left="140" w:right="134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Schema di relazione analitica della sperimentazione che l’Ente</w:t>
      </w:r>
      <w:r>
        <w:rPr>
          <w:rFonts w:ascii="Arial" w:hAnsi="Arial"/>
          <w:b/>
          <w:u w:val="thick"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u w:val="thick"/>
        </w:rPr>
        <w:t xml:space="preserve">intende svolgere in collaborazione con </w:t>
      </w:r>
      <w:r w:rsidR="00125125">
        <w:rPr>
          <w:rFonts w:ascii="Arial" w:hAnsi="Arial"/>
          <w:b/>
          <w:u w:val="thick"/>
        </w:rPr>
        <w:t>l’ATS di Soverato</w:t>
      </w:r>
      <w:r>
        <w:rPr>
          <w:rFonts w:ascii="Arial" w:hAnsi="Arial"/>
          <w:b/>
          <w:u w:val="thick"/>
        </w:rPr>
        <w:t>:</w:t>
      </w:r>
    </w:p>
    <w:p w14:paraId="6C04C326" w14:textId="77777777" w:rsidR="00D84278" w:rsidRDefault="00D84278" w:rsidP="00D84278">
      <w:pPr>
        <w:pStyle w:val="Titolo1"/>
        <w:tabs>
          <w:tab w:val="left" w:pos="498"/>
          <w:tab w:val="left" w:pos="500"/>
        </w:tabs>
        <w:spacing w:before="164"/>
        <w:ind w:right="132"/>
        <w:jc w:val="both"/>
      </w:pPr>
    </w:p>
    <w:p w14:paraId="28A33AAF" w14:textId="6A049417" w:rsidR="00D84278" w:rsidRDefault="00D84278" w:rsidP="00D84278">
      <w:pPr>
        <w:pStyle w:val="Titolo1"/>
        <w:numPr>
          <w:ilvl w:val="0"/>
          <w:numId w:val="2"/>
        </w:numPr>
        <w:tabs>
          <w:tab w:val="left" w:pos="498"/>
          <w:tab w:val="left" w:pos="500"/>
        </w:tabs>
        <w:spacing w:before="164"/>
        <w:ind w:right="132"/>
        <w:jc w:val="both"/>
      </w:pPr>
      <w:r>
        <w:t>Illus</w:t>
      </w:r>
      <w:r w:rsidR="005F6326">
        <w:t>trazione</w:t>
      </w:r>
      <w:r>
        <w:t xml:space="preserve"> sinteticamente </w:t>
      </w:r>
      <w:r w:rsidR="005F6326">
        <w:t>del</w:t>
      </w:r>
      <w:r>
        <w:t>l’esperienza pregressa del soggetto proponente in servizi di accoglienza relativi al target di riferimento dettagliandone la quantità e il periodo.</w:t>
      </w:r>
    </w:p>
    <w:tbl>
      <w:tblPr>
        <w:tblStyle w:val="Grigliatabella"/>
        <w:tblW w:w="0" w:type="auto"/>
        <w:tblInd w:w="860" w:type="dxa"/>
        <w:tblLook w:val="04A0" w:firstRow="1" w:lastRow="0" w:firstColumn="1" w:lastColumn="0" w:noHBand="0" w:noVBand="1"/>
      </w:tblPr>
      <w:tblGrid>
        <w:gridCol w:w="9341"/>
      </w:tblGrid>
      <w:tr w:rsidR="00D84278" w14:paraId="707AD790" w14:textId="77777777" w:rsidTr="00D84278">
        <w:tc>
          <w:tcPr>
            <w:tcW w:w="10056" w:type="dxa"/>
          </w:tcPr>
          <w:p w14:paraId="7F440B85" w14:textId="77777777" w:rsidR="00D84278" w:rsidRDefault="00D84278" w:rsidP="00D84278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84278" w14:paraId="005DC928" w14:textId="77777777" w:rsidTr="00D84278">
        <w:tc>
          <w:tcPr>
            <w:tcW w:w="10056" w:type="dxa"/>
          </w:tcPr>
          <w:p w14:paraId="33AC9F08" w14:textId="77777777" w:rsidR="00D84278" w:rsidRDefault="00D84278" w:rsidP="00D84278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84278" w14:paraId="34294676" w14:textId="77777777" w:rsidTr="00D84278">
        <w:tc>
          <w:tcPr>
            <w:tcW w:w="10056" w:type="dxa"/>
          </w:tcPr>
          <w:p w14:paraId="28FAAF71" w14:textId="77777777" w:rsidR="00D84278" w:rsidRDefault="00D84278" w:rsidP="00D84278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84278" w14:paraId="25BEA155" w14:textId="77777777" w:rsidTr="00D84278">
        <w:tc>
          <w:tcPr>
            <w:tcW w:w="10056" w:type="dxa"/>
          </w:tcPr>
          <w:p w14:paraId="2E80FEE0" w14:textId="77777777" w:rsidR="00D84278" w:rsidRDefault="00D84278" w:rsidP="00D84278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84278" w14:paraId="3A1C9B3D" w14:textId="77777777" w:rsidTr="00D84278">
        <w:tc>
          <w:tcPr>
            <w:tcW w:w="10056" w:type="dxa"/>
          </w:tcPr>
          <w:p w14:paraId="1D3FF812" w14:textId="77777777" w:rsidR="00D84278" w:rsidRDefault="00D84278" w:rsidP="00D84278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84278" w14:paraId="177DC360" w14:textId="77777777" w:rsidTr="00D84278">
        <w:tc>
          <w:tcPr>
            <w:tcW w:w="10056" w:type="dxa"/>
          </w:tcPr>
          <w:p w14:paraId="767C3EAF" w14:textId="77777777" w:rsidR="00D84278" w:rsidRDefault="00D84278" w:rsidP="00D84278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</w:tbl>
    <w:p w14:paraId="1F36A071" w14:textId="77777777" w:rsidR="00D84278" w:rsidRDefault="00D84278" w:rsidP="00D84278">
      <w:pPr>
        <w:pStyle w:val="Titolo1"/>
        <w:tabs>
          <w:tab w:val="left" w:pos="498"/>
          <w:tab w:val="left" w:pos="500"/>
        </w:tabs>
        <w:spacing w:before="164"/>
        <w:ind w:left="0" w:right="132" w:firstLine="0"/>
        <w:jc w:val="both"/>
      </w:pPr>
    </w:p>
    <w:p w14:paraId="3B1C323B" w14:textId="3722E002" w:rsidR="00D3426E" w:rsidRDefault="005F6326" w:rsidP="00D84278">
      <w:pPr>
        <w:pStyle w:val="Titolo1"/>
        <w:numPr>
          <w:ilvl w:val="0"/>
          <w:numId w:val="2"/>
        </w:numPr>
        <w:tabs>
          <w:tab w:val="left" w:pos="498"/>
          <w:tab w:val="left" w:pos="500"/>
        </w:tabs>
        <w:spacing w:before="164"/>
        <w:ind w:right="132"/>
        <w:jc w:val="both"/>
      </w:pPr>
      <w:r>
        <w:t>Illustrazione</w:t>
      </w:r>
      <w:r w:rsidR="00D3426E">
        <w:t xml:space="preserve"> </w:t>
      </w:r>
      <w:r>
        <w:t>del</w:t>
      </w:r>
      <w:r w:rsidR="00D3426E">
        <w:t>la disponibilità di unità immobiliari da destinare alle attività o le modalità di reperimento delle medesime.</w:t>
      </w:r>
    </w:p>
    <w:tbl>
      <w:tblPr>
        <w:tblStyle w:val="Grigliatabella"/>
        <w:tblW w:w="0" w:type="auto"/>
        <w:tblInd w:w="860" w:type="dxa"/>
        <w:tblLook w:val="04A0" w:firstRow="1" w:lastRow="0" w:firstColumn="1" w:lastColumn="0" w:noHBand="0" w:noVBand="1"/>
      </w:tblPr>
      <w:tblGrid>
        <w:gridCol w:w="9341"/>
      </w:tblGrid>
      <w:tr w:rsidR="00D3426E" w14:paraId="55AF4963" w14:textId="77777777" w:rsidTr="00D3426E">
        <w:tc>
          <w:tcPr>
            <w:tcW w:w="10056" w:type="dxa"/>
          </w:tcPr>
          <w:p w14:paraId="73E5E5D6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3915395A" w14:textId="77777777" w:rsidTr="00D3426E">
        <w:tc>
          <w:tcPr>
            <w:tcW w:w="10056" w:type="dxa"/>
          </w:tcPr>
          <w:p w14:paraId="409F448A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5CEDFE34" w14:textId="77777777" w:rsidTr="00D3426E">
        <w:tc>
          <w:tcPr>
            <w:tcW w:w="10056" w:type="dxa"/>
          </w:tcPr>
          <w:p w14:paraId="7E45F5A7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3173C1D0" w14:textId="77777777" w:rsidTr="00D3426E">
        <w:tc>
          <w:tcPr>
            <w:tcW w:w="10056" w:type="dxa"/>
          </w:tcPr>
          <w:p w14:paraId="313DF885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46BF8E90" w14:textId="77777777" w:rsidTr="00D3426E">
        <w:tc>
          <w:tcPr>
            <w:tcW w:w="10056" w:type="dxa"/>
          </w:tcPr>
          <w:p w14:paraId="40DF0495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7BA9AEE8" w14:textId="77777777" w:rsidTr="00D3426E">
        <w:tc>
          <w:tcPr>
            <w:tcW w:w="10056" w:type="dxa"/>
          </w:tcPr>
          <w:p w14:paraId="3DCCFA43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</w:tbl>
    <w:p w14:paraId="5E729C6F" w14:textId="77777777" w:rsidR="00D3426E" w:rsidRDefault="00D3426E" w:rsidP="00D3426E">
      <w:pPr>
        <w:pStyle w:val="Titolo1"/>
        <w:tabs>
          <w:tab w:val="left" w:pos="498"/>
          <w:tab w:val="left" w:pos="500"/>
        </w:tabs>
        <w:spacing w:before="164"/>
        <w:ind w:left="0" w:right="132" w:firstLine="0"/>
        <w:jc w:val="both"/>
      </w:pPr>
    </w:p>
    <w:p w14:paraId="24CE7C97" w14:textId="5B24DB96" w:rsidR="008C510D" w:rsidRDefault="00D84278" w:rsidP="00D84278">
      <w:pPr>
        <w:pStyle w:val="Titolo1"/>
        <w:numPr>
          <w:ilvl w:val="0"/>
          <w:numId w:val="2"/>
        </w:numPr>
        <w:tabs>
          <w:tab w:val="left" w:pos="498"/>
          <w:tab w:val="left" w:pos="500"/>
        </w:tabs>
        <w:spacing w:before="164"/>
        <w:ind w:right="132"/>
        <w:jc w:val="both"/>
      </w:pPr>
      <w:r>
        <w:t xml:space="preserve">Declinazione </w:t>
      </w:r>
      <w:r w:rsidR="00D3426E">
        <w:t>delle fasi</w:t>
      </w:r>
      <w:r>
        <w:t xml:space="preserve"> del progetto</w:t>
      </w:r>
      <w:r w:rsidR="00D3426E">
        <w:t xml:space="preserve"> </w:t>
      </w:r>
      <w:proofErr w:type="gramStart"/>
      <w:r w:rsidR="00D3426E">
        <w:t>nella fasi</w:t>
      </w:r>
      <w:proofErr w:type="gramEnd"/>
      <w:r w:rsidR="00D3426E">
        <w:t xml:space="preserve"> di avvio, dell’accoglienza, dell’inserimento in tirocini e/o attività formative, oltre che le modalità di integrazione sociale</w:t>
      </w:r>
    </w:p>
    <w:tbl>
      <w:tblPr>
        <w:tblStyle w:val="Grigliatabella"/>
        <w:tblW w:w="0" w:type="auto"/>
        <w:tblInd w:w="860" w:type="dxa"/>
        <w:tblLook w:val="04A0" w:firstRow="1" w:lastRow="0" w:firstColumn="1" w:lastColumn="0" w:noHBand="0" w:noVBand="1"/>
      </w:tblPr>
      <w:tblGrid>
        <w:gridCol w:w="9341"/>
      </w:tblGrid>
      <w:tr w:rsidR="00D3426E" w14:paraId="68C4C50E" w14:textId="77777777" w:rsidTr="00D3426E">
        <w:tc>
          <w:tcPr>
            <w:tcW w:w="10056" w:type="dxa"/>
          </w:tcPr>
          <w:p w14:paraId="032976F2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2B90D73B" w14:textId="77777777" w:rsidTr="00D3426E">
        <w:tc>
          <w:tcPr>
            <w:tcW w:w="10056" w:type="dxa"/>
          </w:tcPr>
          <w:p w14:paraId="5FC88B32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32DB5755" w14:textId="77777777" w:rsidTr="00D3426E">
        <w:tc>
          <w:tcPr>
            <w:tcW w:w="10056" w:type="dxa"/>
          </w:tcPr>
          <w:p w14:paraId="6E9DB2A5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0497C3A0" w14:textId="77777777" w:rsidTr="00D3426E">
        <w:tc>
          <w:tcPr>
            <w:tcW w:w="10056" w:type="dxa"/>
          </w:tcPr>
          <w:p w14:paraId="23B2273B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0C6C17CF" w14:textId="77777777" w:rsidTr="00D3426E">
        <w:tc>
          <w:tcPr>
            <w:tcW w:w="10056" w:type="dxa"/>
          </w:tcPr>
          <w:p w14:paraId="4D3885A6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  <w:tr w:rsidR="00D3426E" w14:paraId="30FA8573" w14:textId="77777777" w:rsidTr="00D3426E">
        <w:tc>
          <w:tcPr>
            <w:tcW w:w="10056" w:type="dxa"/>
          </w:tcPr>
          <w:p w14:paraId="29DA2642" w14:textId="77777777" w:rsidR="00D3426E" w:rsidRDefault="00D3426E" w:rsidP="00D3426E">
            <w:pPr>
              <w:pStyle w:val="Titolo1"/>
              <w:tabs>
                <w:tab w:val="left" w:pos="498"/>
                <w:tab w:val="left" w:pos="500"/>
              </w:tabs>
              <w:spacing w:before="164"/>
              <w:ind w:left="0" w:right="132" w:firstLine="0"/>
              <w:jc w:val="both"/>
            </w:pPr>
          </w:p>
        </w:tc>
      </w:tr>
    </w:tbl>
    <w:p w14:paraId="5B2E70F7" w14:textId="77777777" w:rsidR="00D3426E" w:rsidRDefault="00D3426E" w:rsidP="00D3426E">
      <w:pPr>
        <w:pStyle w:val="Titolo1"/>
        <w:tabs>
          <w:tab w:val="left" w:pos="498"/>
          <w:tab w:val="left" w:pos="500"/>
        </w:tabs>
        <w:spacing w:before="164"/>
        <w:ind w:left="860" w:right="132" w:firstLine="0"/>
        <w:jc w:val="both"/>
      </w:pPr>
    </w:p>
    <w:p w14:paraId="2B78B2EB" w14:textId="1F8CBC18" w:rsidR="008C510D" w:rsidRDefault="00D3426E" w:rsidP="00D3426E">
      <w:pPr>
        <w:pStyle w:val="Titolo1"/>
        <w:numPr>
          <w:ilvl w:val="0"/>
          <w:numId w:val="2"/>
        </w:numPr>
        <w:tabs>
          <w:tab w:val="left" w:pos="498"/>
          <w:tab w:val="left" w:pos="500"/>
        </w:tabs>
        <w:ind w:right="132"/>
        <w:jc w:val="both"/>
      </w:pPr>
      <w:r>
        <w:t>Elenc</w:t>
      </w:r>
      <w:r w:rsidR="005F6326">
        <w:t>azione</w:t>
      </w:r>
      <w:r>
        <w:t xml:space="preserve"> </w:t>
      </w:r>
      <w:r w:rsidR="005F6326">
        <w:t>de</w:t>
      </w:r>
      <w:r>
        <w:t xml:space="preserve">i profili professionali </w:t>
      </w:r>
      <w:r w:rsidR="005F6326">
        <w:t>impegnati</w:t>
      </w:r>
      <w:r>
        <w:t xml:space="preserve"> nelle attività </w:t>
      </w:r>
      <w:r w:rsidR="005F6326">
        <w:t>illustrando e dell’esperienza professionale dei medesimi</w:t>
      </w:r>
    </w:p>
    <w:tbl>
      <w:tblPr>
        <w:tblStyle w:val="Grigliatabella"/>
        <w:tblW w:w="0" w:type="auto"/>
        <w:tblInd w:w="860" w:type="dxa"/>
        <w:tblLook w:val="04A0" w:firstRow="1" w:lastRow="0" w:firstColumn="1" w:lastColumn="0" w:noHBand="0" w:noVBand="1"/>
      </w:tblPr>
      <w:tblGrid>
        <w:gridCol w:w="9341"/>
      </w:tblGrid>
      <w:tr w:rsidR="005F6326" w14:paraId="30F6848F" w14:textId="77777777" w:rsidTr="005F6326">
        <w:tc>
          <w:tcPr>
            <w:tcW w:w="10056" w:type="dxa"/>
          </w:tcPr>
          <w:p w14:paraId="390FDF4E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79950CC7" w14:textId="77777777" w:rsidTr="005F6326">
        <w:tc>
          <w:tcPr>
            <w:tcW w:w="10056" w:type="dxa"/>
          </w:tcPr>
          <w:p w14:paraId="7C4837E3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464FABD1" w14:textId="77777777" w:rsidTr="005F6326">
        <w:tc>
          <w:tcPr>
            <w:tcW w:w="10056" w:type="dxa"/>
          </w:tcPr>
          <w:p w14:paraId="66181E4F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25891A2D" w14:textId="77777777" w:rsidTr="005F6326">
        <w:tc>
          <w:tcPr>
            <w:tcW w:w="10056" w:type="dxa"/>
          </w:tcPr>
          <w:p w14:paraId="797F5913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6D918806" w14:textId="77777777" w:rsidTr="005F6326">
        <w:tc>
          <w:tcPr>
            <w:tcW w:w="10056" w:type="dxa"/>
          </w:tcPr>
          <w:p w14:paraId="17BDF5F5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6FEC57DD" w14:textId="77777777" w:rsidTr="005F6326">
        <w:tc>
          <w:tcPr>
            <w:tcW w:w="10056" w:type="dxa"/>
          </w:tcPr>
          <w:p w14:paraId="031C4E16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</w:tbl>
    <w:p w14:paraId="69F1FFCF" w14:textId="77777777" w:rsidR="005F6326" w:rsidRDefault="005F6326" w:rsidP="005F6326">
      <w:pPr>
        <w:pStyle w:val="Titolo1"/>
        <w:tabs>
          <w:tab w:val="left" w:pos="498"/>
          <w:tab w:val="left" w:pos="500"/>
        </w:tabs>
        <w:ind w:left="860" w:right="132" w:firstLine="0"/>
        <w:jc w:val="both"/>
      </w:pPr>
    </w:p>
    <w:p w14:paraId="75234C3A" w14:textId="1881A754" w:rsidR="008C510D" w:rsidRDefault="005F6326" w:rsidP="005F6326">
      <w:pPr>
        <w:pStyle w:val="Titolo1"/>
        <w:numPr>
          <w:ilvl w:val="0"/>
          <w:numId w:val="2"/>
        </w:numPr>
        <w:tabs>
          <w:tab w:val="left" w:pos="498"/>
          <w:tab w:val="left" w:pos="500"/>
        </w:tabs>
        <w:ind w:right="132"/>
        <w:jc w:val="both"/>
      </w:pPr>
      <w:r>
        <w:t xml:space="preserve">Descrizione delle modalità di coinvolgimento e lavoro con le famiglie interessate, anche </w:t>
      </w:r>
      <w:r>
        <w:lastRenderedPageBreak/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pratiche</w:t>
      </w:r>
      <w:r>
        <w:rPr>
          <w:spacing w:val="-5"/>
        </w:rPr>
        <w:t xml:space="preserve"> </w:t>
      </w:r>
      <w:r>
        <w:t>abilitative</w:t>
      </w:r>
      <w:r>
        <w:rPr>
          <w:spacing w:val="-3"/>
        </w:rPr>
        <w:t xml:space="preserve"> </w:t>
      </w:r>
      <w:r>
        <w:t>finalizzate</w:t>
      </w:r>
      <w:r>
        <w:rPr>
          <w:spacing w:val="-4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vita</w:t>
      </w:r>
      <w:r>
        <w:rPr>
          <w:spacing w:val="-6"/>
        </w:rPr>
        <w:t xml:space="preserve"> </w:t>
      </w:r>
      <w:r>
        <w:t>indipendente.</w:t>
      </w:r>
    </w:p>
    <w:tbl>
      <w:tblPr>
        <w:tblStyle w:val="Grigliatabella"/>
        <w:tblW w:w="0" w:type="auto"/>
        <w:tblInd w:w="860" w:type="dxa"/>
        <w:tblLook w:val="04A0" w:firstRow="1" w:lastRow="0" w:firstColumn="1" w:lastColumn="0" w:noHBand="0" w:noVBand="1"/>
      </w:tblPr>
      <w:tblGrid>
        <w:gridCol w:w="9341"/>
      </w:tblGrid>
      <w:tr w:rsidR="005F6326" w14:paraId="1ED114B2" w14:textId="77777777" w:rsidTr="005F6326">
        <w:tc>
          <w:tcPr>
            <w:tcW w:w="10056" w:type="dxa"/>
          </w:tcPr>
          <w:p w14:paraId="0A7753A8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4EE538B3" w14:textId="77777777" w:rsidTr="005F6326">
        <w:tc>
          <w:tcPr>
            <w:tcW w:w="10056" w:type="dxa"/>
          </w:tcPr>
          <w:p w14:paraId="5613C123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52D4CEC6" w14:textId="77777777" w:rsidTr="005F6326">
        <w:tc>
          <w:tcPr>
            <w:tcW w:w="10056" w:type="dxa"/>
          </w:tcPr>
          <w:p w14:paraId="4ABD14D3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21247F21" w14:textId="77777777" w:rsidTr="005F6326">
        <w:tc>
          <w:tcPr>
            <w:tcW w:w="10056" w:type="dxa"/>
          </w:tcPr>
          <w:p w14:paraId="490D5FE4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47E6299A" w14:textId="77777777" w:rsidTr="005F6326">
        <w:tc>
          <w:tcPr>
            <w:tcW w:w="10056" w:type="dxa"/>
          </w:tcPr>
          <w:p w14:paraId="102DCB8A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  <w:tr w:rsidR="005F6326" w14:paraId="40FCF63D" w14:textId="77777777" w:rsidTr="005F6326">
        <w:tc>
          <w:tcPr>
            <w:tcW w:w="10056" w:type="dxa"/>
          </w:tcPr>
          <w:p w14:paraId="63D6C2D3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ind w:left="0" w:right="132" w:firstLine="0"/>
              <w:jc w:val="both"/>
            </w:pPr>
          </w:p>
        </w:tc>
      </w:tr>
    </w:tbl>
    <w:p w14:paraId="50775F84" w14:textId="77777777" w:rsidR="005F6326" w:rsidRDefault="005F6326" w:rsidP="005F6326">
      <w:pPr>
        <w:pStyle w:val="Titolo1"/>
        <w:tabs>
          <w:tab w:val="left" w:pos="498"/>
          <w:tab w:val="left" w:pos="500"/>
        </w:tabs>
        <w:ind w:left="0" w:right="132" w:firstLine="0"/>
        <w:jc w:val="both"/>
      </w:pPr>
    </w:p>
    <w:p w14:paraId="6762DF96" w14:textId="77777777" w:rsidR="005F6326" w:rsidRDefault="005F6326" w:rsidP="005F6326">
      <w:pPr>
        <w:pStyle w:val="Titolo1"/>
        <w:numPr>
          <w:ilvl w:val="0"/>
          <w:numId w:val="2"/>
        </w:numPr>
        <w:tabs>
          <w:tab w:val="left" w:pos="498"/>
          <w:tab w:val="left" w:pos="500"/>
        </w:tabs>
        <w:spacing w:before="177"/>
        <w:ind w:right="129"/>
        <w:jc w:val="both"/>
      </w:pPr>
      <w:r>
        <w:t>Descrizione/quantificazione della compartecipazione alla spesa</w:t>
      </w:r>
    </w:p>
    <w:tbl>
      <w:tblPr>
        <w:tblStyle w:val="Grigliatabella"/>
        <w:tblW w:w="0" w:type="auto"/>
        <w:tblInd w:w="860" w:type="dxa"/>
        <w:tblLook w:val="04A0" w:firstRow="1" w:lastRow="0" w:firstColumn="1" w:lastColumn="0" w:noHBand="0" w:noVBand="1"/>
      </w:tblPr>
      <w:tblGrid>
        <w:gridCol w:w="9341"/>
      </w:tblGrid>
      <w:tr w:rsidR="005F6326" w14:paraId="30952907" w14:textId="77777777" w:rsidTr="005F6326">
        <w:tc>
          <w:tcPr>
            <w:tcW w:w="10056" w:type="dxa"/>
          </w:tcPr>
          <w:p w14:paraId="01D0568E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5A32BCD6" w14:textId="77777777" w:rsidTr="005F6326">
        <w:tc>
          <w:tcPr>
            <w:tcW w:w="10056" w:type="dxa"/>
          </w:tcPr>
          <w:p w14:paraId="6553C829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321A483B" w14:textId="77777777" w:rsidTr="005F6326">
        <w:tc>
          <w:tcPr>
            <w:tcW w:w="10056" w:type="dxa"/>
          </w:tcPr>
          <w:p w14:paraId="678345D1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1D9C400A" w14:textId="77777777" w:rsidTr="005F6326">
        <w:tc>
          <w:tcPr>
            <w:tcW w:w="10056" w:type="dxa"/>
          </w:tcPr>
          <w:p w14:paraId="3551C917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66D37E2B" w14:textId="77777777" w:rsidTr="005F6326">
        <w:tc>
          <w:tcPr>
            <w:tcW w:w="10056" w:type="dxa"/>
          </w:tcPr>
          <w:p w14:paraId="0E517A74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32FD0F05" w14:textId="77777777" w:rsidTr="005F6326">
        <w:tc>
          <w:tcPr>
            <w:tcW w:w="10056" w:type="dxa"/>
          </w:tcPr>
          <w:p w14:paraId="5A9C2324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</w:tbl>
    <w:p w14:paraId="480126CF" w14:textId="07997139" w:rsidR="008C510D" w:rsidRDefault="008C510D" w:rsidP="005F6326">
      <w:pPr>
        <w:pStyle w:val="Titolo1"/>
        <w:tabs>
          <w:tab w:val="left" w:pos="498"/>
          <w:tab w:val="left" w:pos="500"/>
        </w:tabs>
        <w:spacing w:before="177"/>
        <w:ind w:right="129"/>
        <w:jc w:val="both"/>
      </w:pPr>
    </w:p>
    <w:p w14:paraId="591DF97B" w14:textId="733A93E9" w:rsidR="005F6326" w:rsidRDefault="005F6326" w:rsidP="005F6326">
      <w:pPr>
        <w:pStyle w:val="Titolo1"/>
        <w:numPr>
          <w:ilvl w:val="0"/>
          <w:numId w:val="2"/>
        </w:numPr>
        <w:tabs>
          <w:tab w:val="left" w:pos="498"/>
          <w:tab w:val="left" w:pos="500"/>
        </w:tabs>
        <w:spacing w:before="177"/>
        <w:ind w:right="129"/>
        <w:jc w:val="both"/>
      </w:pPr>
      <w:r>
        <w:t>Illustrazione della sostenibilità e della replicabilità dell’intervento</w:t>
      </w:r>
    </w:p>
    <w:tbl>
      <w:tblPr>
        <w:tblStyle w:val="Grigliatabella"/>
        <w:tblW w:w="0" w:type="auto"/>
        <w:tblInd w:w="860" w:type="dxa"/>
        <w:tblLook w:val="04A0" w:firstRow="1" w:lastRow="0" w:firstColumn="1" w:lastColumn="0" w:noHBand="0" w:noVBand="1"/>
      </w:tblPr>
      <w:tblGrid>
        <w:gridCol w:w="9341"/>
      </w:tblGrid>
      <w:tr w:rsidR="005F6326" w14:paraId="7B002B02" w14:textId="77777777" w:rsidTr="005F6326">
        <w:tc>
          <w:tcPr>
            <w:tcW w:w="10056" w:type="dxa"/>
          </w:tcPr>
          <w:p w14:paraId="46E930C1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31B7A96B" w14:textId="77777777" w:rsidTr="005F6326">
        <w:tc>
          <w:tcPr>
            <w:tcW w:w="10056" w:type="dxa"/>
          </w:tcPr>
          <w:p w14:paraId="507EF632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71FAB306" w14:textId="77777777" w:rsidTr="005F6326">
        <w:tc>
          <w:tcPr>
            <w:tcW w:w="10056" w:type="dxa"/>
          </w:tcPr>
          <w:p w14:paraId="6DEB2BC2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209FD679" w14:textId="77777777" w:rsidTr="005F6326">
        <w:tc>
          <w:tcPr>
            <w:tcW w:w="10056" w:type="dxa"/>
          </w:tcPr>
          <w:p w14:paraId="39B2EFA1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511E3E7D" w14:textId="77777777" w:rsidTr="005F6326">
        <w:tc>
          <w:tcPr>
            <w:tcW w:w="10056" w:type="dxa"/>
          </w:tcPr>
          <w:p w14:paraId="2EF39169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6B8E5F4B" w14:textId="77777777" w:rsidTr="005F6326">
        <w:tc>
          <w:tcPr>
            <w:tcW w:w="10056" w:type="dxa"/>
          </w:tcPr>
          <w:p w14:paraId="105016FB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</w:tbl>
    <w:p w14:paraId="3832CB23" w14:textId="77777777" w:rsidR="005F6326" w:rsidRDefault="005F6326" w:rsidP="005F6326">
      <w:pPr>
        <w:pStyle w:val="Titolo1"/>
        <w:tabs>
          <w:tab w:val="left" w:pos="498"/>
          <w:tab w:val="left" w:pos="500"/>
        </w:tabs>
        <w:spacing w:before="177"/>
        <w:ind w:left="0" w:right="129" w:firstLine="0"/>
        <w:jc w:val="both"/>
      </w:pPr>
    </w:p>
    <w:p w14:paraId="22CED7D0" w14:textId="77777777" w:rsidR="005F6326" w:rsidRDefault="005F6326" w:rsidP="005F6326">
      <w:pPr>
        <w:pStyle w:val="Titolo1"/>
        <w:numPr>
          <w:ilvl w:val="0"/>
          <w:numId w:val="2"/>
        </w:numPr>
        <w:tabs>
          <w:tab w:val="left" w:pos="498"/>
          <w:tab w:val="left" w:pos="500"/>
        </w:tabs>
        <w:spacing w:before="177"/>
        <w:ind w:right="129"/>
        <w:jc w:val="both"/>
      </w:pPr>
      <w:r>
        <w:t xml:space="preserve">Modalità di divulgazione </w:t>
      </w:r>
    </w:p>
    <w:tbl>
      <w:tblPr>
        <w:tblStyle w:val="Grigliatabella"/>
        <w:tblW w:w="0" w:type="auto"/>
        <w:tblInd w:w="817" w:type="dxa"/>
        <w:tblLook w:val="04A0" w:firstRow="1" w:lastRow="0" w:firstColumn="1" w:lastColumn="0" w:noHBand="0" w:noVBand="1"/>
      </w:tblPr>
      <w:tblGrid>
        <w:gridCol w:w="9384"/>
      </w:tblGrid>
      <w:tr w:rsidR="005F6326" w14:paraId="23D63C6B" w14:textId="77777777" w:rsidTr="00393108">
        <w:tc>
          <w:tcPr>
            <w:tcW w:w="9610" w:type="dxa"/>
          </w:tcPr>
          <w:p w14:paraId="5A69B1C8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4F20B462" w14:textId="77777777" w:rsidTr="00393108">
        <w:tc>
          <w:tcPr>
            <w:tcW w:w="9610" w:type="dxa"/>
          </w:tcPr>
          <w:p w14:paraId="6CD8AAE3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1EB7BAB0" w14:textId="77777777" w:rsidTr="00393108">
        <w:tc>
          <w:tcPr>
            <w:tcW w:w="9610" w:type="dxa"/>
          </w:tcPr>
          <w:p w14:paraId="34B4FF6D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4EE45778" w14:textId="77777777" w:rsidTr="00393108">
        <w:tc>
          <w:tcPr>
            <w:tcW w:w="9610" w:type="dxa"/>
          </w:tcPr>
          <w:p w14:paraId="0981AD5C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7AE77C29" w14:textId="77777777" w:rsidTr="00393108">
        <w:tc>
          <w:tcPr>
            <w:tcW w:w="9610" w:type="dxa"/>
          </w:tcPr>
          <w:p w14:paraId="28FC8783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  <w:tr w:rsidR="005F6326" w14:paraId="323FA44C" w14:textId="77777777" w:rsidTr="00393108">
        <w:tc>
          <w:tcPr>
            <w:tcW w:w="9610" w:type="dxa"/>
          </w:tcPr>
          <w:p w14:paraId="1D932D5A" w14:textId="77777777" w:rsidR="005F6326" w:rsidRDefault="005F6326" w:rsidP="005F6326">
            <w:pPr>
              <w:pStyle w:val="Titolo1"/>
              <w:tabs>
                <w:tab w:val="left" w:pos="498"/>
                <w:tab w:val="left" w:pos="500"/>
              </w:tabs>
              <w:spacing w:before="177"/>
              <w:ind w:left="0" w:right="129" w:firstLine="0"/>
              <w:jc w:val="both"/>
            </w:pPr>
          </w:p>
        </w:tc>
      </w:tr>
    </w:tbl>
    <w:p w14:paraId="22DDA070" w14:textId="77777777" w:rsidR="005F6326" w:rsidRDefault="005F6326" w:rsidP="005F6326">
      <w:pPr>
        <w:pStyle w:val="Titolo1"/>
        <w:tabs>
          <w:tab w:val="left" w:pos="497"/>
        </w:tabs>
        <w:spacing w:before="177"/>
      </w:pPr>
    </w:p>
    <w:p w14:paraId="6F732BBC" w14:textId="4D17BDEA" w:rsidR="008C510D" w:rsidRDefault="00000000" w:rsidP="005F6326">
      <w:pPr>
        <w:pStyle w:val="Titolo1"/>
        <w:numPr>
          <w:ilvl w:val="0"/>
          <w:numId w:val="2"/>
        </w:numPr>
        <w:tabs>
          <w:tab w:val="left" w:pos="497"/>
        </w:tabs>
        <w:spacing w:before="177"/>
      </w:pPr>
      <w:r>
        <w:t>quadro</w:t>
      </w:r>
      <w:r>
        <w:rPr>
          <w:spacing w:val="-7"/>
        </w:rPr>
        <w:t xml:space="preserve"> </w:t>
      </w:r>
      <w:r>
        <w:t>economico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loro</w:t>
      </w:r>
      <w:r>
        <w:rPr>
          <w:spacing w:val="-9"/>
        </w:rPr>
        <w:t xml:space="preserve"> </w:t>
      </w:r>
      <w:r>
        <w:t>articolazione</w:t>
      </w:r>
      <w:r>
        <w:rPr>
          <w:spacing w:val="-6"/>
        </w:rPr>
        <w:t xml:space="preserve"> </w:t>
      </w:r>
      <w:r>
        <w:rPr>
          <w:spacing w:val="-2"/>
        </w:rPr>
        <w:t>temporale</w:t>
      </w:r>
    </w:p>
    <w:p w14:paraId="5CE80968" w14:textId="4730A53C" w:rsidR="008C510D" w:rsidRDefault="008C510D" w:rsidP="00125125">
      <w:pPr>
        <w:rPr>
          <w:spacing w:val="-2"/>
        </w:rPr>
      </w:pPr>
    </w:p>
    <w:p w14:paraId="2A6B9BBB" w14:textId="5B4E5322" w:rsidR="005F6326" w:rsidRDefault="005F6326" w:rsidP="005F6326">
      <w:pPr>
        <w:ind w:left="500"/>
        <w:rPr>
          <w:sz w:val="16"/>
        </w:rPr>
      </w:pPr>
      <w:r>
        <w:rPr>
          <w:spacing w:val="-2"/>
        </w:rPr>
        <w:t xml:space="preserve">Realizzare tabella Excel coerente con il modello dell’Avviso, personalizzando il cronoprogramma di spesa economica. </w:t>
      </w:r>
    </w:p>
    <w:sectPr w:rsidR="005F6326">
      <w:headerReference w:type="default" r:id="rId7"/>
      <w:footerReference w:type="default" r:id="rId8"/>
      <w:pgSz w:w="11910" w:h="16840"/>
      <w:pgMar w:top="360" w:right="1133" w:bottom="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523C" w14:textId="77777777" w:rsidR="000C6BE1" w:rsidRDefault="000C6BE1">
      <w:r>
        <w:separator/>
      </w:r>
    </w:p>
  </w:endnote>
  <w:endnote w:type="continuationSeparator" w:id="0">
    <w:p w14:paraId="46954907" w14:textId="77777777" w:rsidR="000C6BE1" w:rsidRDefault="000C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41D9" w14:textId="77777777" w:rsidR="008C510D" w:rsidRDefault="008C510D">
    <w:pPr>
      <w:pStyle w:val="Corpotesto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DFA2A" w14:textId="77777777" w:rsidR="000C6BE1" w:rsidRDefault="000C6BE1">
      <w:r>
        <w:separator/>
      </w:r>
    </w:p>
  </w:footnote>
  <w:footnote w:type="continuationSeparator" w:id="0">
    <w:p w14:paraId="6E5C1819" w14:textId="77777777" w:rsidR="000C6BE1" w:rsidRDefault="000C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08" w14:textId="77777777" w:rsidR="008C510D" w:rsidRDefault="008C510D">
    <w:pPr>
      <w:pStyle w:val="Corpotesto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4575F"/>
    <w:multiLevelType w:val="hybridMultilevel"/>
    <w:tmpl w:val="0D0CF51A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70971C68"/>
    <w:multiLevelType w:val="hybridMultilevel"/>
    <w:tmpl w:val="0BFC0650"/>
    <w:lvl w:ilvl="0" w:tplc="AD52B974">
      <w:start w:val="1"/>
      <w:numFmt w:val="decimal"/>
      <w:lvlText w:val="%1."/>
      <w:lvlJc w:val="left"/>
      <w:pPr>
        <w:ind w:left="500" w:hanging="360"/>
      </w:pPr>
      <w:rPr>
        <w:rFonts w:hint="default"/>
        <w:spacing w:val="-1"/>
        <w:w w:val="100"/>
        <w:lang w:val="it-IT" w:eastAsia="en-US" w:bidi="ar-SA"/>
      </w:rPr>
    </w:lvl>
    <w:lvl w:ilvl="1" w:tplc="4EC2BA5A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96522D1C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1A9C1728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C218A298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385472BE">
      <w:numFmt w:val="bullet"/>
      <w:lvlText w:val="•"/>
      <w:lvlJc w:val="left"/>
      <w:pPr>
        <w:ind w:left="5208" w:hanging="360"/>
      </w:pPr>
      <w:rPr>
        <w:rFonts w:hint="default"/>
        <w:lang w:val="it-IT" w:eastAsia="en-US" w:bidi="ar-SA"/>
      </w:rPr>
    </w:lvl>
    <w:lvl w:ilvl="6" w:tplc="563A7494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E352469C">
      <w:numFmt w:val="bullet"/>
      <w:lvlText w:val="•"/>
      <w:lvlJc w:val="left"/>
      <w:pPr>
        <w:ind w:left="7091" w:hanging="360"/>
      </w:pPr>
      <w:rPr>
        <w:rFonts w:hint="default"/>
        <w:lang w:val="it-IT" w:eastAsia="en-US" w:bidi="ar-SA"/>
      </w:rPr>
    </w:lvl>
    <w:lvl w:ilvl="8" w:tplc="26C84CB0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 w16cid:durableId="1922596100">
    <w:abstractNumId w:val="1"/>
  </w:num>
  <w:num w:numId="2" w16cid:durableId="140850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0D"/>
    <w:rsid w:val="0000770E"/>
    <w:rsid w:val="000C6BE1"/>
    <w:rsid w:val="00125125"/>
    <w:rsid w:val="001457AC"/>
    <w:rsid w:val="00393108"/>
    <w:rsid w:val="00496670"/>
    <w:rsid w:val="004D4206"/>
    <w:rsid w:val="005F6326"/>
    <w:rsid w:val="008C510D"/>
    <w:rsid w:val="00BA6FCA"/>
    <w:rsid w:val="00BF7DAB"/>
    <w:rsid w:val="00D3426E"/>
    <w:rsid w:val="00D8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6A71E"/>
  <w15:docId w15:val="{C821B773-0AE5-4B91-BB53-397B31BA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79"/>
      <w:ind w:left="500" w:hanging="360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ourier New" w:eastAsia="Courier New" w:hAnsi="Courier New" w:cs="Courier New"/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79"/>
      <w:ind w:left="50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51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12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51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125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D8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GIUSEPPINA CIMINO</cp:lastModifiedBy>
  <cp:revision>2</cp:revision>
  <cp:lastPrinted>2026-06-25T06:13:00Z</cp:lastPrinted>
  <dcterms:created xsi:type="dcterms:W3CDTF">2026-06-25T06:15:00Z</dcterms:created>
  <dcterms:modified xsi:type="dcterms:W3CDTF">2026-06-25T06:15:00Z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2023-11-22T00:00:00Z</vt:filetime>
  </property>
  <property fmtid="{D5CDD505-2E9C-101B-9397-08002B2CF9AE}" pid="4" name="LastSaved">
    <vt:filetime>2026-05-22T00:00:00Z</vt:filetime>
  </property>
  <property fmtid="{D5CDD505-2E9C-101B-9397-08002B2CF9AE}" pid="5" name="Producer">
    <vt:lpwstr>iText 2.0.8 (by lowagie.com)</vt:lpwstr>
  </property>
</Properties>
</file>